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BF85" w14:textId="77777777" w:rsidR="00D646F5" w:rsidRPr="00826256" w:rsidRDefault="00D646F5" w:rsidP="00D646F5">
      <w:pPr>
        <w:spacing w:after="0"/>
        <w:ind w:right="389"/>
        <w:jc w:val="right"/>
        <w:rPr>
          <w:rFonts w:ascii="Times New Roman" w:hAnsi="Times New Roman"/>
        </w:rPr>
      </w:pPr>
      <w:r w:rsidRPr="0082625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4</w:t>
      </w:r>
    </w:p>
    <w:p w14:paraId="2C371401" w14:textId="77777777" w:rsidR="00D646F5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</w:t>
      </w:r>
      <w:proofErr w:type="gramStart"/>
      <w:r>
        <w:rPr>
          <w:rFonts w:ascii="Times New Roman" w:hAnsi="Times New Roman"/>
          <w:color w:val="262626"/>
        </w:rPr>
        <w:t>технологической  модели</w:t>
      </w:r>
      <w:proofErr w:type="gramEnd"/>
    </w:p>
    <w:p w14:paraId="5807372A" w14:textId="77777777" w:rsidR="00D646F5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школьного этапа </w:t>
      </w:r>
    </w:p>
    <w:p w14:paraId="27DC2711" w14:textId="77777777" w:rsidR="00D646F5" w:rsidRPr="00F61FEE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14:paraId="43D384BA" w14:textId="77777777" w:rsidR="00D646F5" w:rsidRPr="00F61FEE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14:paraId="2497AD56" w14:textId="77777777" w:rsidR="00D646F5" w:rsidRDefault="00D646F5" w:rsidP="00D646F5">
      <w:pPr>
        <w:jc w:val="right"/>
        <w:rPr>
          <w:sz w:val="24"/>
        </w:rPr>
      </w:pPr>
      <w:r>
        <w:rPr>
          <w:rFonts w:ascii="Times New Roman" w:hAnsi="Times New Roman"/>
          <w:color w:val="262626"/>
        </w:rPr>
        <w:t>в 2022/2023</w:t>
      </w:r>
      <w:r w:rsidRPr="00F61FEE">
        <w:rPr>
          <w:rFonts w:ascii="Times New Roman" w:hAnsi="Times New Roman"/>
          <w:color w:val="262626"/>
        </w:rPr>
        <w:t xml:space="preserve"> учебном году</w:t>
      </w:r>
    </w:p>
    <w:p w14:paraId="69E186F2" w14:textId="77777777" w:rsidR="00D646F5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C02CF6E" w14:textId="77777777" w:rsidR="00D646F5" w:rsidRPr="001A38F0" w:rsidRDefault="00D646F5" w:rsidP="00D646F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b/>
          <w:sz w:val="28"/>
        </w:rPr>
        <w:t>Порядок проведения выборочной перепроверки олимпиадных работ участников школьного этапа ВсОШ</w:t>
      </w:r>
    </w:p>
    <w:p w14:paraId="62DC5672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 </w:t>
      </w:r>
    </w:p>
    <w:p w14:paraId="39ED490D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 </w:t>
      </w:r>
    </w:p>
    <w:p w14:paraId="5F18584E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 Списки с информацией о ФИО участника, образовательной организации, параллели и предмете направляются организатором Олимпиады </w:t>
      </w:r>
      <w:proofErr w:type="gramStart"/>
      <w:r w:rsidRPr="001A38F0">
        <w:rPr>
          <w:rFonts w:ascii="Times New Roman" w:hAnsi="Times New Roman"/>
          <w:sz w:val="28"/>
        </w:rPr>
        <w:t>ответственному  в</w:t>
      </w:r>
      <w:proofErr w:type="gramEnd"/>
      <w:r w:rsidRPr="001A38F0">
        <w:rPr>
          <w:rFonts w:ascii="Times New Roman" w:hAnsi="Times New Roman"/>
          <w:sz w:val="28"/>
        </w:rPr>
        <w:t xml:space="preserve"> ОУ с указанием места и времени предоставления их на выборочную перепроверку. </w:t>
      </w:r>
    </w:p>
    <w:p w14:paraId="44008758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На проверку предоставляются обезличенные работы с индивидуальными шифрами. </w:t>
      </w:r>
    </w:p>
    <w:p w14:paraId="63552118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Экспертная </w:t>
      </w:r>
      <w:r w:rsidRPr="001A38F0">
        <w:rPr>
          <w:rFonts w:ascii="Times New Roman" w:hAnsi="Times New Roman"/>
          <w:sz w:val="28"/>
        </w:rPr>
        <w:tab/>
        <w:t xml:space="preserve">комиссия </w:t>
      </w:r>
      <w:r w:rsidRPr="001A38F0">
        <w:rPr>
          <w:rFonts w:ascii="Times New Roman" w:hAnsi="Times New Roman"/>
          <w:sz w:val="28"/>
        </w:rPr>
        <w:tab/>
        <w:t xml:space="preserve">производит </w:t>
      </w:r>
      <w:r w:rsidRPr="001A38F0">
        <w:rPr>
          <w:rFonts w:ascii="Times New Roman" w:hAnsi="Times New Roman"/>
          <w:sz w:val="28"/>
        </w:rPr>
        <w:tab/>
        <w:t xml:space="preserve">перепроверку отобранных </w:t>
      </w:r>
      <w:proofErr w:type="gramStart"/>
      <w:r w:rsidRPr="001A38F0">
        <w:rPr>
          <w:rFonts w:ascii="Times New Roman" w:hAnsi="Times New Roman"/>
          <w:sz w:val="28"/>
        </w:rPr>
        <w:t>работ  в</w:t>
      </w:r>
      <w:proofErr w:type="gramEnd"/>
      <w:r w:rsidRPr="001A38F0">
        <w:rPr>
          <w:rFonts w:ascii="Times New Roman" w:hAnsi="Times New Roman"/>
          <w:sz w:val="28"/>
        </w:rPr>
        <w:t xml:space="preserve"> соответствии  с критериями проверки.   учитель, ведущий данный предмет и работающий в данном классе, не должен участвовать в проверке работ </w:t>
      </w:r>
    </w:p>
    <w:p w14:paraId="53E385A9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</w:t>
      </w:r>
      <w:r w:rsidRPr="001A38F0">
        <w:rPr>
          <w:rFonts w:ascii="Times New Roman" w:hAnsi="Times New Roman"/>
          <w:sz w:val="28"/>
        </w:rPr>
        <w:tab/>
        <w:t xml:space="preserve">итогам </w:t>
      </w:r>
      <w:r w:rsidRPr="001A38F0">
        <w:rPr>
          <w:rFonts w:ascii="Times New Roman" w:hAnsi="Times New Roman"/>
          <w:sz w:val="28"/>
        </w:rPr>
        <w:tab/>
        <w:t xml:space="preserve">перепроверки </w:t>
      </w:r>
      <w:r w:rsidRPr="001A38F0">
        <w:rPr>
          <w:rFonts w:ascii="Times New Roman" w:hAnsi="Times New Roman"/>
          <w:sz w:val="28"/>
        </w:rPr>
        <w:tab/>
        <w:t xml:space="preserve">заполняются предварительные </w:t>
      </w:r>
      <w:proofErr w:type="gramStart"/>
      <w:r w:rsidRPr="001A38F0">
        <w:rPr>
          <w:rFonts w:ascii="Times New Roman" w:hAnsi="Times New Roman"/>
          <w:sz w:val="28"/>
        </w:rPr>
        <w:t>протоколы  с</w:t>
      </w:r>
      <w:proofErr w:type="gramEnd"/>
      <w:r w:rsidRPr="001A38F0">
        <w:rPr>
          <w:rFonts w:ascii="Times New Roman" w:hAnsi="Times New Roman"/>
          <w:sz w:val="28"/>
        </w:rPr>
        <w:t xml:space="preserve"> внесением итоговых баллов. </w:t>
      </w:r>
    </w:p>
    <w:p w14:paraId="5A8B8C78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протоколам баллы вносятся в базу участников Олимпиады. </w:t>
      </w:r>
    </w:p>
    <w:p w14:paraId="3698BCE6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Pr="001A38F0">
        <w:rPr>
          <w:rFonts w:ascii="Times New Roman" w:hAnsi="Times New Roman"/>
          <w:sz w:val="28"/>
        </w:rPr>
        <w:t>ормир</w:t>
      </w:r>
      <w:r>
        <w:rPr>
          <w:rFonts w:ascii="Times New Roman" w:hAnsi="Times New Roman"/>
          <w:sz w:val="28"/>
        </w:rPr>
        <w:t xml:space="preserve">уются протоколы перепроверки, </w:t>
      </w:r>
      <w:r w:rsidRPr="001A38F0">
        <w:rPr>
          <w:rFonts w:ascii="Times New Roman" w:hAnsi="Times New Roman"/>
          <w:sz w:val="28"/>
        </w:rPr>
        <w:t xml:space="preserve">подписываются председателем и членами экспертной комиссии, публикуются в сети интернет. </w:t>
      </w:r>
    </w:p>
    <w:p w14:paraId="1C938D36" w14:textId="77777777" w:rsidR="00D646F5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итогам перепроверки членами экспертной комиссии формируется аналитическая записка с указанием произведенных изменений в баллах и их причинах. </w:t>
      </w:r>
    </w:p>
    <w:p w14:paraId="639D194C" w14:textId="77777777" w:rsidR="00D646F5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>- 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</w:t>
      </w:r>
      <w:r>
        <w:rPr>
          <w:rFonts w:ascii="Times New Roman" w:hAnsi="Times New Roman"/>
          <w:sz w:val="28"/>
        </w:rPr>
        <w:t xml:space="preserve">. </w:t>
      </w:r>
    </w:p>
    <w:p w14:paraId="5819EF61" w14:textId="77777777" w:rsidR="003063E1" w:rsidRDefault="003063E1"/>
    <w:sectPr w:rsidR="003063E1" w:rsidSect="00D646F5">
      <w:pgSz w:w="11906" w:h="16838"/>
      <w:pgMar w:top="1134" w:right="35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DA"/>
    <w:rsid w:val="000029DA"/>
    <w:rsid w:val="003063E1"/>
    <w:rsid w:val="00916EB1"/>
    <w:rsid w:val="00D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BE11-D97A-4FFF-88FE-107E2B7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6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2022-09-13T05:28:00Z</dcterms:created>
  <dcterms:modified xsi:type="dcterms:W3CDTF">2022-09-13T05:29:00Z</dcterms:modified>
</cp:coreProperties>
</file>