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9" w:rsidRDefault="004670B9" w:rsidP="0046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B9"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участников школьного этапа </w:t>
      </w:r>
    </w:p>
    <w:p w:rsidR="004670B9" w:rsidRDefault="004670B9" w:rsidP="0046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B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784B23" w:rsidRDefault="004670B9" w:rsidP="0046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B9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4670B9" w:rsidRDefault="004670B9" w:rsidP="0046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(далее – Олимпиада) проводится в соответствии с Порядком, утвержденным приказом Министерства просвещения РФ от 27.11.2020 №678, требованиями муниципальных  предметно-методических комиссий, санитарно-эпидемиологическими требованиями и с учётом текущей санитарно-эпидемиологической обстановки на территории Ивановской области.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 рассаживаются по одному человеку за партой.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олимпиады запрещается: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разговаривать,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отвлекать других участников,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передвигаться по аудитории,</w:t>
      </w:r>
    </w:p>
    <w:p w:rsidR="004670B9" w:rsidRDefault="004670B9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4670B9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тура участник может выходить из аудитории только в сопровождении организатора вне аудитории, соблюдая санитарные нормы, при этом его работа остается в аудитории. Время, потраченное на выход из аудитории, не компенсируется.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правил поведения участник олимпиады отстраняется от участия в Олимпиаде.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может иметь при себе: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ручку,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чистые тетрадные листы для черновиков,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принадлежности, разрешенные требованиями к проведению олимпиады по каждому конкретному предмету,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питьевую воду в индивидуальной таре объёмом 0,5 л,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лекарства,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шоколад.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предварительными результатами участник вправе ознакомиться со своей работой, подав заявление в жюри с просьбой о показе работы.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Заявление подаётся после показа работ.</w:t>
      </w:r>
    </w:p>
    <w:p w:rsidR="00861846" w:rsidRDefault="00861846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с участием самого участника олимпиады либо без его личного участия. </w:t>
      </w:r>
      <w:r w:rsidR="00B21342">
        <w:rPr>
          <w:rFonts w:ascii="Times New Roman" w:hAnsi="Times New Roman" w:cs="Times New Roman"/>
          <w:sz w:val="28"/>
          <w:szCs w:val="28"/>
        </w:rPr>
        <w:t>Рассмотрение апелляции с личным участием может проводиться как в очном режиме с соблюдением санитарных требований, так и дистанционно.</w:t>
      </w:r>
    </w:p>
    <w:p w:rsidR="00B21342" w:rsidRDefault="00B21342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жюри соответствующего этапа олимпиады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21342" w:rsidRDefault="00B21342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нахождения учащегося дома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карантине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иной уважительной причине Олимпиада может для такого участника по его заявлению проводиться дистанционно. В таком случае рабочее место участника Олимпиады должно быть оборудовано компьютером с веб-камерой, имеющим выход в интернет. В помещении, в котором выполняется работа, не должно находиться посторонних лиц. Работа участником Олимпиады должна выполняться самостоятельно.</w:t>
      </w:r>
    </w:p>
    <w:p w:rsidR="00B21342" w:rsidRDefault="00B21342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Олимпиады школьным координатором в строго обозначенное время будет направлен по электронной почте архив с зашифрованными олимпиадными заданиями и пароль, информация о</w:t>
      </w:r>
      <w:r w:rsidR="00B63F80">
        <w:rPr>
          <w:rFonts w:ascii="Times New Roman" w:hAnsi="Times New Roman" w:cs="Times New Roman"/>
          <w:sz w:val="28"/>
          <w:szCs w:val="28"/>
        </w:rPr>
        <w:t xml:space="preserve"> времени продолжительности олим</w:t>
      </w:r>
      <w:r>
        <w:rPr>
          <w:rFonts w:ascii="Times New Roman" w:hAnsi="Times New Roman" w:cs="Times New Roman"/>
          <w:sz w:val="28"/>
          <w:szCs w:val="28"/>
        </w:rPr>
        <w:t>пиады.</w:t>
      </w:r>
    </w:p>
    <w:p w:rsidR="00B63F80" w:rsidRDefault="00B63F80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должен завершить работу в строго обозначенное время и в течение 15 минут направить отсканированную (сфотографированную) работу по электронному адресу образовательной организации.</w:t>
      </w:r>
    </w:p>
    <w:p w:rsidR="00B63F80" w:rsidRPr="004670B9" w:rsidRDefault="00B63F80" w:rsidP="00467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несёт личную ответственность за качество сканирования работы; при отправке выполненной работы в теме письма указывает ФИО, класс, школу.</w:t>
      </w:r>
      <w:bookmarkStart w:id="0" w:name="_GoBack"/>
      <w:bookmarkEnd w:id="0"/>
    </w:p>
    <w:sectPr w:rsidR="00B63F80" w:rsidRPr="004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2B"/>
    <w:rsid w:val="004670B9"/>
    <w:rsid w:val="00784B23"/>
    <w:rsid w:val="00861846"/>
    <w:rsid w:val="009D4C2B"/>
    <w:rsid w:val="00B21342"/>
    <w:rsid w:val="00B63F80"/>
    <w:rsid w:val="00E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2023-09-19T09:05:00Z</dcterms:created>
  <dcterms:modified xsi:type="dcterms:W3CDTF">2023-09-19T09:41:00Z</dcterms:modified>
</cp:coreProperties>
</file>